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98" w:rsidRPr="00003C4F" w:rsidRDefault="00E77798" w:rsidP="00E77798">
      <w:pPr>
        <w:tabs>
          <w:tab w:val="left" w:pos="630"/>
          <w:tab w:val="center" w:pos="4536"/>
        </w:tabs>
        <w:rPr>
          <w:rFonts w:ascii="Comic Sans MS" w:hAnsi="Comic Sans MS"/>
          <w:b/>
          <w:color w:val="0000FF"/>
          <w:sz w:val="18"/>
          <w:szCs w:val="18"/>
        </w:rPr>
      </w:pPr>
      <w:bookmarkStart w:id="0" w:name="_GoBack"/>
      <w:bookmarkEnd w:id="0"/>
      <w:r w:rsidRPr="004D5675">
        <w:rPr>
          <w:rFonts w:ascii="Comic Sans MS" w:hAnsi="Comic Sans MS"/>
          <w:b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7C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A53109">
        <w:rPr>
          <w:rFonts w:ascii="Comic Sans MS" w:hAnsi="Comic Sans MS"/>
          <w:color w:val="0000FF"/>
          <w:sz w:val="32"/>
          <w:szCs w:val="32"/>
        </w:rPr>
        <w:t>2. ročník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A53109">
        <w:rPr>
          <w:rFonts w:ascii="Comic Sans MS" w:hAnsi="Comic Sans MS"/>
          <w:color w:val="000099"/>
          <w:sz w:val="32"/>
          <w:szCs w:val="32"/>
        </w:rPr>
        <w:t>-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color w:val="0000FF"/>
          <w:sz w:val="32"/>
          <w:szCs w:val="32"/>
        </w:rPr>
        <w:t>říjen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665"/>
        <w:gridCol w:w="3201"/>
        <w:gridCol w:w="2238"/>
      </w:tblGrid>
      <w:tr w:rsidR="00E77798" w:rsidRPr="00E07707" w:rsidTr="009E2A3F">
        <w:trPr>
          <w:cantSplit/>
          <w:trHeight w:val="445"/>
        </w:trPr>
        <w:tc>
          <w:tcPr>
            <w:tcW w:w="99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2665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3201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238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E77798" w:rsidRPr="00E07707" w:rsidTr="009E2A3F">
        <w:trPr>
          <w:cantSplit/>
          <w:trHeight w:val="896"/>
        </w:trPr>
        <w:tc>
          <w:tcPr>
            <w:tcW w:w="99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77798" w:rsidRPr="00E07707" w:rsidRDefault="00E77798" w:rsidP="009E2A3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sz w:val="20"/>
                <w:szCs w:val="20"/>
              </w:rPr>
              <w:t>Český jazyk a literatura</w:t>
            </w:r>
          </w:p>
        </w:tc>
        <w:tc>
          <w:tcPr>
            <w:tcW w:w="2665" w:type="dxa"/>
            <w:tcBorders>
              <w:top w:val="double" w:sz="4" w:space="0" w:color="auto"/>
              <w:left w:val="double" w:sz="4" w:space="0" w:color="auto"/>
            </w:tcBorders>
          </w:tcPr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sestaví věty ve správném pořadí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 v textu určí druhy vět podle postoje mluvčího a dle zadání je rovněž vytvoří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 xml:space="preserve">- rozlišuje hranice a pořádek slov ve větě 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na základě vlastních zážitků tvoří krátký mluvený projev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 xml:space="preserve">- vypráví pohádku podle obrázkové osnovy 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 osloví a pozdraví kamaráda, dospělého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56885">
              <w:rPr>
                <w:rFonts w:ascii="Comic Sans MS" w:hAnsi="Comic Sans MS"/>
                <w:sz w:val="18"/>
                <w:szCs w:val="18"/>
              </w:rPr>
              <w:t xml:space="preserve">sestaví jednoduchý telefonický rozhovor 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 vázaně slabikuje a odpovídá na otázky týkající se textu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 před psaním kontroluje správné sezení, uchopení psacího náčiní a rozcvičí své prsty před samotnou činností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 dodržuje správné tvary písmen a číslic, správně spojuje písmena a slabiky do slov</w:t>
            </w:r>
          </w:p>
          <w:p w:rsidR="00E77798" w:rsidRPr="00E07707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-čte s porozuměním</w:t>
            </w: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E77798" w:rsidRPr="00C3452D" w:rsidRDefault="00E77798" w:rsidP="009E2A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452D">
              <w:rPr>
                <w:rFonts w:ascii="Comic Sans MS" w:hAnsi="Comic Sans MS"/>
                <w:b/>
                <w:sz w:val="18"/>
                <w:szCs w:val="18"/>
              </w:rPr>
              <w:t>O větách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věta jednoduchá a souvětí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 xml:space="preserve">pořádek vět 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 druhy vět (</w:t>
            </w:r>
            <w:r w:rsidRPr="00A56885">
              <w:rPr>
                <w:rFonts w:ascii="Comic Sans MS" w:hAnsi="Comic Sans MS"/>
                <w:sz w:val="18"/>
                <w:szCs w:val="18"/>
              </w:rPr>
              <w:t>věta oznamovací, tázací, rozkazovací, přací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hranice slov ve větě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pořádek slov ve větě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b/>
                <w:sz w:val="18"/>
                <w:szCs w:val="18"/>
              </w:rPr>
              <w:t>Sloh</w:t>
            </w:r>
            <w:r w:rsidRPr="00A56885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vypravování podle osnovy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prosba a poděkování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b/>
                <w:sz w:val="18"/>
                <w:szCs w:val="18"/>
              </w:rPr>
              <w:t>Čtení, psaní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lidová říkadla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přísloví, </w:t>
            </w:r>
            <w:r w:rsidRPr="00A56885">
              <w:rPr>
                <w:rFonts w:ascii="Comic Sans MS" w:hAnsi="Comic Sans MS"/>
                <w:sz w:val="18"/>
                <w:szCs w:val="18"/>
              </w:rPr>
              <w:t>hádanky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 básně a krátké texty a pohádky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56885">
              <w:rPr>
                <w:rFonts w:ascii="Comic Sans MS" w:hAnsi="Comic Sans MS"/>
                <w:sz w:val="18"/>
                <w:szCs w:val="18"/>
              </w:rPr>
              <w:t>zážitkové naslouchání a čtení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A5688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53109">
              <w:rPr>
                <w:rFonts w:ascii="Comic Sans MS" w:hAnsi="Comic Sans MS"/>
                <w:sz w:val="18"/>
                <w:szCs w:val="18"/>
              </w:rPr>
              <w:t xml:space="preserve">přednes vhodných literárních </w:t>
            </w:r>
            <w:r w:rsidRPr="00A56885">
              <w:rPr>
                <w:rFonts w:ascii="Comic Sans MS" w:hAnsi="Comic Sans MS"/>
                <w:sz w:val="18"/>
                <w:szCs w:val="18"/>
              </w:rPr>
              <w:t>t</w:t>
            </w:r>
            <w:r>
              <w:rPr>
                <w:rFonts w:ascii="Comic Sans MS" w:hAnsi="Comic Sans MS"/>
                <w:sz w:val="18"/>
                <w:szCs w:val="18"/>
              </w:rPr>
              <w:t>extů, dramatizace, vlastní výtvarný</w:t>
            </w:r>
            <w:r w:rsidRPr="00A5688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A56885">
              <w:rPr>
                <w:rFonts w:ascii="Comic Sans MS" w:hAnsi="Comic Sans MS"/>
                <w:sz w:val="18"/>
                <w:szCs w:val="18"/>
              </w:rPr>
              <w:t>oprovod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čtení s porozuměním jednoduchých textů</w:t>
            </w:r>
          </w:p>
          <w:p w:rsidR="00E77798" w:rsidRPr="00A56885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opakování a procvičování písmen a číslic 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F754C">
              <w:rPr>
                <w:rFonts w:ascii="Comic Sans MS" w:hAnsi="Comic Sans MS"/>
                <w:b/>
                <w:sz w:val="18"/>
                <w:szCs w:val="18"/>
              </w:rPr>
              <w:t>Čtenářské dílny</w:t>
            </w:r>
          </w:p>
        </w:tc>
        <w:tc>
          <w:tcPr>
            <w:tcW w:w="2238" w:type="dxa"/>
            <w:tcBorders>
              <w:top w:val="double" w:sz="4" w:space="0" w:color="auto"/>
              <w:right w:val="thickThinSmallGap" w:sz="24" w:space="0" w:color="auto"/>
            </w:tcBorders>
          </w:tcPr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6F754C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7798" w:rsidRPr="00E07707" w:rsidTr="009E2A3F">
        <w:trPr>
          <w:cantSplit/>
          <w:trHeight w:val="3281"/>
        </w:trPr>
        <w:tc>
          <w:tcPr>
            <w:tcW w:w="998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2665" w:type="dxa"/>
            <w:tcBorders>
              <w:top w:val="single" w:sz="12" w:space="0" w:color="auto"/>
              <w:left w:val="double" w:sz="4" w:space="0" w:color="auto"/>
            </w:tcBorders>
          </w:tcPr>
          <w:p w:rsidR="00E77798" w:rsidRPr="007845FD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7845FD">
              <w:rPr>
                <w:rFonts w:ascii="Comic Sans MS" w:hAnsi="Comic Sans MS"/>
                <w:sz w:val="18"/>
                <w:szCs w:val="18"/>
              </w:rPr>
              <w:t xml:space="preserve">- zvládá sčítání </w:t>
            </w:r>
            <w:r>
              <w:rPr>
                <w:rFonts w:ascii="Comic Sans MS" w:hAnsi="Comic Sans MS"/>
                <w:sz w:val="18"/>
                <w:szCs w:val="18"/>
              </w:rPr>
              <w:t xml:space="preserve">a odčítání </w:t>
            </w:r>
            <w:r w:rsidRPr="007845FD">
              <w:rPr>
                <w:rFonts w:ascii="Comic Sans MS" w:hAnsi="Comic Sans MS"/>
                <w:sz w:val="18"/>
                <w:szCs w:val="18"/>
              </w:rPr>
              <w:t>v oboru do 20 s přechodem přes desítku</w:t>
            </w:r>
          </w:p>
          <w:p w:rsidR="00E77798" w:rsidRPr="007845FD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7845FD">
              <w:rPr>
                <w:rFonts w:ascii="Comic Sans MS" w:hAnsi="Comic Sans MS"/>
                <w:sz w:val="18"/>
                <w:szCs w:val="18"/>
              </w:rPr>
              <w:t>- použije správný početní výkon při řešení jednoduchých slovních úloh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AD0FA6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-rozezná tělesa</w:t>
            </w:r>
          </w:p>
        </w:tc>
        <w:tc>
          <w:tcPr>
            <w:tcW w:w="3201" w:type="dxa"/>
            <w:tcBorders>
              <w:top w:val="single" w:sz="12" w:space="0" w:color="auto"/>
            </w:tcBorders>
          </w:tcPr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</w:t>
            </w:r>
            <w:r w:rsidRPr="00957400">
              <w:rPr>
                <w:rFonts w:ascii="Comic Sans MS" w:hAnsi="Comic Sans MS"/>
                <w:sz w:val="18"/>
                <w:szCs w:val="18"/>
              </w:rPr>
              <w:t xml:space="preserve">čítání </w:t>
            </w:r>
            <w:r>
              <w:rPr>
                <w:rFonts w:ascii="Comic Sans MS" w:hAnsi="Comic Sans MS"/>
                <w:sz w:val="18"/>
                <w:szCs w:val="18"/>
              </w:rPr>
              <w:t xml:space="preserve">a odčítání do 20 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 přechodem přes</w:t>
            </w:r>
            <w:r w:rsidRPr="00957400">
              <w:rPr>
                <w:rFonts w:ascii="Comic Sans MS" w:hAnsi="Comic Sans MS"/>
                <w:sz w:val="18"/>
                <w:szCs w:val="18"/>
              </w:rPr>
              <w:t xml:space="preserve"> 10</w:t>
            </w:r>
          </w:p>
          <w:p w:rsidR="00E77798" w:rsidRPr="00957400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využívání vlastnosti sčítání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slovní úlohy a praktické situace</w:t>
            </w:r>
          </w:p>
          <w:p w:rsidR="00353B96" w:rsidRDefault="00353B96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53B96" w:rsidRDefault="00353B96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53B96" w:rsidRDefault="00353B96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krychle, kvádr, válec, koule</w:t>
            </w:r>
          </w:p>
          <w:p w:rsidR="00E77798" w:rsidRPr="00957400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7798" w:rsidRPr="00E07707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12" w:space="0" w:color="auto"/>
              <w:right w:val="thickThinSmallGap" w:sz="24" w:space="0" w:color="auto"/>
            </w:tcBorders>
          </w:tcPr>
          <w:p w:rsidR="00E77798" w:rsidRPr="00E07707" w:rsidRDefault="00E77798" w:rsidP="009E2A3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77798" w:rsidRPr="00E07707" w:rsidRDefault="00E77798" w:rsidP="009E2A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77798" w:rsidRPr="00E07707" w:rsidTr="009E2A3F">
        <w:trPr>
          <w:cantSplit/>
          <w:trHeight w:val="2689"/>
        </w:trPr>
        <w:tc>
          <w:tcPr>
            <w:tcW w:w="998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E77798" w:rsidRPr="00E07707" w:rsidRDefault="00E77798" w:rsidP="009E2A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770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Člověk a jeho svět</w:t>
            </w:r>
          </w:p>
        </w:tc>
        <w:tc>
          <w:tcPr>
            <w:tcW w:w="26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popíše a porovná změny přírody </w:t>
            </w:r>
            <w:r w:rsidRPr="009B50C1">
              <w:rPr>
                <w:rFonts w:ascii="Comic Sans MS" w:hAnsi="Comic Sans MS"/>
                <w:sz w:val="18"/>
                <w:szCs w:val="18"/>
              </w:rPr>
              <w:t>na podzim</w:t>
            </w:r>
          </w:p>
          <w:p w:rsidR="00E77798" w:rsidRPr="009B50C1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9B50C1">
              <w:rPr>
                <w:rFonts w:ascii="Comic Sans MS" w:hAnsi="Comic Sans MS"/>
                <w:sz w:val="18"/>
                <w:szCs w:val="18"/>
              </w:rPr>
              <w:t>- určí vybraná volně žijící zvířata</w:t>
            </w:r>
          </w:p>
          <w:p w:rsidR="00E77798" w:rsidRPr="009B50C1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9B50C1">
              <w:rPr>
                <w:rFonts w:ascii="Comic Sans MS" w:hAnsi="Comic Sans MS"/>
                <w:sz w:val="18"/>
                <w:szCs w:val="18"/>
              </w:rPr>
              <w:t>- pojmenuje vybrané druhy zeleniny a ovoce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9B50C1">
              <w:rPr>
                <w:rFonts w:ascii="Comic Sans MS" w:hAnsi="Comic Sans MS"/>
                <w:sz w:val="18"/>
                <w:szCs w:val="18"/>
              </w:rPr>
              <w:t>- rozliší vybrané druhy ovocných stromů</w:t>
            </w:r>
          </w:p>
          <w:p w:rsidR="00E77798" w:rsidRPr="00E07707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 w:rsidRPr="009B50C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sz="12" w:space="0" w:color="auto"/>
              <w:bottom w:val="single" w:sz="4" w:space="0" w:color="auto"/>
            </w:tcBorders>
          </w:tcPr>
          <w:p w:rsidR="00E77798" w:rsidRPr="00307AD3" w:rsidRDefault="00E77798" w:rsidP="009E2A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07AD3">
              <w:rPr>
                <w:rFonts w:ascii="Comic Sans MS" w:hAnsi="Comic Sans MS"/>
                <w:b/>
                <w:sz w:val="18"/>
                <w:szCs w:val="18"/>
              </w:rPr>
              <w:t>Podzim</w:t>
            </w:r>
          </w:p>
          <w:p w:rsidR="00E77798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proměny přírody na podzim</w:t>
            </w:r>
            <w:r w:rsidRPr="009B50C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77798" w:rsidRPr="009B50C1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ž</w:t>
            </w:r>
            <w:r w:rsidRPr="009B50C1">
              <w:rPr>
                <w:rFonts w:ascii="Comic Sans MS" w:hAnsi="Comic Sans MS"/>
                <w:sz w:val="18"/>
                <w:szCs w:val="18"/>
              </w:rPr>
              <w:t>ivočichové ve volné přírodě</w:t>
            </w:r>
          </w:p>
          <w:p w:rsidR="00E77798" w:rsidRPr="009B50C1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</w:t>
            </w:r>
            <w:r w:rsidRPr="009B50C1">
              <w:rPr>
                <w:rFonts w:ascii="Comic Sans MS" w:hAnsi="Comic Sans MS"/>
                <w:sz w:val="18"/>
                <w:szCs w:val="18"/>
              </w:rPr>
              <w:t>elenina a její druhy</w:t>
            </w:r>
          </w:p>
          <w:p w:rsidR="00E77798" w:rsidRPr="00E07707" w:rsidRDefault="00E77798" w:rsidP="009E2A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o</w:t>
            </w:r>
            <w:r w:rsidRPr="009B50C1">
              <w:rPr>
                <w:rFonts w:ascii="Comic Sans MS" w:hAnsi="Comic Sans MS"/>
                <w:sz w:val="18"/>
                <w:szCs w:val="18"/>
              </w:rPr>
              <w:t>vocné stromy a ovoce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E77798" w:rsidRPr="00E07707" w:rsidRDefault="00E77798" w:rsidP="009E2A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77798" w:rsidRDefault="00E77798" w:rsidP="00E77798">
      <w:pPr>
        <w:tabs>
          <w:tab w:val="left" w:pos="1260"/>
        </w:tabs>
        <w:rPr>
          <w:color w:val="FF0000"/>
        </w:rPr>
      </w:pPr>
    </w:p>
    <w:p w:rsidR="00E77798" w:rsidRPr="00A53109" w:rsidRDefault="00E77798" w:rsidP="00E77798">
      <w:pPr>
        <w:tabs>
          <w:tab w:val="left" w:pos="1260"/>
        </w:tabs>
        <w:rPr>
          <w:rFonts w:ascii="Comic Sans MS" w:hAnsi="Comic Sans MS"/>
          <w:b/>
          <w:sz w:val="20"/>
          <w:szCs w:val="20"/>
        </w:rPr>
      </w:pPr>
      <w:r w:rsidRPr="00420C29">
        <w:rPr>
          <w:color w:val="FF0000"/>
        </w:rPr>
        <w:t>Poznámky:</w:t>
      </w:r>
      <w:r>
        <w:t xml:space="preserve">  </w:t>
      </w:r>
      <w:r w:rsidRPr="00A53109">
        <w:rPr>
          <w:rFonts w:ascii="Comic Sans MS" w:hAnsi="Comic Sans MS"/>
          <w:b/>
          <w:sz w:val="20"/>
          <w:szCs w:val="20"/>
        </w:rPr>
        <w:t>21. 10. – výukový program Cassiopeia 60 Kč</w:t>
      </w:r>
    </w:p>
    <w:p w:rsidR="00E77798" w:rsidRPr="00A53109" w:rsidRDefault="00E77798" w:rsidP="00E77798">
      <w:pPr>
        <w:tabs>
          <w:tab w:val="left" w:pos="1260"/>
        </w:tabs>
        <w:rPr>
          <w:rFonts w:ascii="Comic Sans MS" w:hAnsi="Comic Sans MS"/>
          <w:b/>
          <w:sz w:val="20"/>
          <w:szCs w:val="20"/>
        </w:rPr>
      </w:pPr>
      <w:r w:rsidRPr="00A53109">
        <w:rPr>
          <w:rFonts w:ascii="Comic Sans MS" w:hAnsi="Comic Sans MS"/>
          <w:sz w:val="20"/>
          <w:szCs w:val="20"/>
        </w:rPr>
        <w:t xml:space="preserve">                    </w:t>
      </w:r>
      <w:r w:rsidRPr="00A53109">
        <w:rPr>
          <w:rFonts w:ascii="Comic Sans MS" w:hAnsi="Comic Sans MS"/>
          <w:b/>
          <w:sz w:val="20"/>
          <w:szCs w:val="20"/>
        </w:rPr>
        <w:t>26. a 27. 10. - podzimní prázdniny</w:t>
      </w:r>
    </w:p>
    <w:p w:rsidR="00E77798" w:rsidRPr="00A53109" w:rsidRDefault="00E77798" w:rsidP="00E77798">
      <w:pPr>
        <w:tabs>
          <w:tab w:val="left" w:pos="1260"/>
        </w:tabs>
        <w:rPr>
          <w:rFonts w:ascii="Comic Sans MS" w:hAnsi="Comic Sans MS"/>
          <w:b/>
          <w:sz w:val="20"/>
          <w:szCs w:val="20"/>
        </w:rPr>
      </w:pPr>
      <w:r w:rsidRPr="00A53109">
        <w:rPr>
          <w:rFonts w:ascii="Comic Sans MS" w:hAnsi="Comic Sans MS"/>
          <w:b/>
          <w:sz w:val="20"/>
          <w:szCs w:val="20"/>
        </w:rPr>
        <w:t xml:space="preserve">              28. 10. – státní svátek</w:t>
      </w:r>
    </w:p>
    <w:p w:rsidR="00E77798" w:rsidRPr="00A53109" w:rsidRDefault="00E77798" w:rsidP="00E77798">
      <w:pPr>
        <w:tabs>
          <w:tab w:val="left" w:pos="1260"/>
        </w:tabs>
        <w:rPr>
          <w:rFonts w:ascii="Comic Sans MS" w:hAnsi="Comic Sans MS"/>
          <w:b/>
          <w:sz w:val="20"/>
          <w:szCs w:val="20"/>
        </w:rPr>
      </w:pPr>
      <w:r w:rsidRPr="00A53109">
        <w:rPr>
          <w:rFonts w:ascii="Comic Sans MS" w:hAnsi="Comic Sans MS"/>
          <w:b/>
          <w:sz w:val="20"/>
          <w:szCs w:val="20"/>
        </w:rPr>
        <w:t xml:space="preserve">                    </w:t>
      </w:r>
    </w:p>
    <w:p w:rsidR="00D930CC" w:rsidRPr="00A53109" w:rsidRDefault="00D930CC">
      <w:pPr>
        <w:rPr>
          <w:rFonts w:ascii="Comic Sans MS" w:hAnsi="Comic Sans MS"/>
          <w:b/>
          <w:sz w:val="20"/>
          <w:szCs w:val="20"/>
        </w:rPr>
      </w:pPr>
    </w:p>
    <w:sectPr w:rsidR="00D930CC" w:rsidRPr="00A53109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98"/>
    <w:rsid w:val="00353B96"/>
    <w:rsid w:val="00722943"/>
    <w:rsid w:val="007B4FBB"/>
    <w:rsid w:val="00A53109"/>
    <w:rsid w:val="00D930CC"/>
    <w:rsid w:val="00E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798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9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9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798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29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9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</dc:creator>
  <cp:lastModifiedBy>Jana Mlnaříková</cp:lastModifiedBy>
  <cp:revision>2</cp:revision>
  <dcterms:created xsi:type="dcterms:W3CDTF">2017-10-01T10:17:00Z</dcterms:created>
  <dcterms:modified xsi:type="dcterms:W3CDTF">2017-10-01T10:17:00Z</dcterms:modified>
</cp:coreProperties>
</file>