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C3" w:rsidRDefault="00680D09" w:rsidP="00680D09">
      <w:pPr>
        <w:jc w:val="center"/>
        <w:rPr>
          <w:rFonts w:ascii="Comic Sans MS" w:hAnsi="Comic Sans MS"/>
          <w:sz w:val="52"/>
          <w:szCs w:val="52"/>
        </w:rPr>
      </w:pPr>
      <w:r w:rsidRPr="00680D09">
        <w:rPr>
          <w:rFonts w:ascii="Comic Sans MS" w:hAnsi="Comic Sans MS"/>
          <w:sz w:val="52"/>
          <w:szCs w:val="52"/>
        </w:rPr>
        <w:t xml:space="preserve">Měsíční plán 7. ročník – </w:t>
      </w:r>
      <w:r w:rsidR="00E81CF3">
        <w:rPr>
          <w:rFonts w:ascii="Comic Sans MS" w:hAnsi="Comic Sans MS"/>
          <w:sz w:val="52"/>
          <w:szCs w:val="52"/>
        </w:rPr>
        <w:t>březen</w:t>
      </w:r>
      <w:r w:rsidRPr="00680D09">
        <w:rPr>
          <w:rFonts w:ascii="Comic Sans MS" w:hAnsi="Comic Sans MS"/>
          <w:sz w:val="52"/>
          <w:szCs w:val="52"/>
        </w:rPr>
        <w:t xml:space="preserve"> </w:t>
      </w:r>
      <w:r w:rsidR="00D72B08">
        <w:rPr>
          <w:rFonts w:ascii="Comic Sans MS" w:hAnsi="Comic Sans MS"/>
          <w:sz w:val="52"/>
          <w:szCs w:val="52"/>
        </w:rPr>
        <w:t>2020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3918"/>
        <w:gridCol w:w="2835"/>
        <w:gridCol w:w="1885"/>
      </w:tblGrid>
      <w:tr w:rsidR="00680D09" w:rsidRPr="00447EAF" w:rsidTr="00BF2DBB">
        <w:trPr>
          <w:cantSplit/>
          <w:trHeight w:val="445"/>
        </w:trPr>
        <w:tc>
          <w:tcPr>
            <w:tcW w:w="1010" w:type="dxa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Předmět</w:t>
            </w:r>
          </w:p>
        </w:tc>
        <w:tc>
          <w:tcPr>
            <w:tcW w:w="3918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Očekávané výstupy</w:t>
            </w:r>
          </w:p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Žák: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Učivo</w:t>
            </w:r>
          </w:p>
        </w:tc>
        <w:tc>
          <w:tcPr>
            <w:tcW w:w="1885" w:type="dxa"/>
            <w:tcBorders>
              <w:top w:val="thickThinSmallGap" w:sz="2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</w:tcPr>
          <w:p w:rsidR="00680D09" w:rsidRPr="00447EAF" w:rsidRDefault="00680D09" w:rsidP="004D0037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447EAF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Poznámky</w:t>
            </w:r>
          </w:p>
        </w:tc>
      </w:tr>
      <w:tr w:rsidR="0077633A" w:rsidRPr="00610F70" w:rsidTr="00BF2DBB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Pr="00610F70" w:rsidRDefault="0077633A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Český jazyk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</w:tcBorders>
          </w:tcPr>
          <w:p w:rsidR="00D72B08" w:rsidRDefault="00D72B08" w:rsidP="005C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Rozlišuje druhy přísudku, nahradí přísudek jmenný se sponou vedlejší větou přísudkovou</w:t>
            </w:r>
          </w:p>
          <w:p w:rsidR="00D72B08" w:rsidRDefault="00D72B08" w:rsidP="005C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Rozlišuje druhy podmětu, vyjádření podmětu různými slovními druhy, nahradí podmět vedlejší větou podmětnou</w:t>
            </w:r>
          </w:p>
          <w:p w:rsidR="00D72B08" w:rsidRPr="00A566C1" w:rsidRDefault="00D72B08" w:rsidP="00D72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Rozlišuje další druhy vedlejších vět na základě otázek, větný člen převádí </w:t>
            </w:r>
            <w:r w:rsidRPr="00A566C1">
              <w:rPr>
                <w:rFonts w:ascii="Arial" w:hAnsi="Arial" w:cs="Arial"/>
              </w:rPr>
              <w:t>na vedlejší věty</w:t>
            </w:r>
          </w:p>
          <w:p w:rsidR="005C5864" w:rsidRDefault="00D72B08" w:rsidP="005C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Graficky znázorní s</w:t>
            </w:r>
            <w:r w:rsidRPr="00A566C1">
              <w:rPr>
                <w:rFonts w:ascii="Arial" w:hAnsi="Arial" w:cs="Arial"/>
              </w:rPr>
              <w:t>ouvětí podřadné</w:t>
            </w:r>
          </w:p>
          <w:p w:rsidR="00A20741" w:rsidRPr="00BF2DBB" w:rsidRDefault="00D72B08" w:rsidP="005C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Určí nový rozvíjející větný člen - doplněk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2326B" w:rsidRPr="00D72B08" w:rsidRDefault="005C5864" w:rsidP="00E81CF3">
            <w:pPr>
              <w:rPr>
                <w:rFonts w:ascii="Comic Sans MS" w:hAnsi="Comic Sans MS"/>
                <w:b/>
              </w:rPr>
            </w:pPr>
            <w:r w:rsidRPr="00D72B08">
              <w:rPr>
                <w:rFonts w:ascii="Comic Sans MS" w:hAnsi="Comic Sans MS"/>
                <w:b/>
              </w:rPr>
              <w:t>Skladba</w:t>
            </w:r>
          </w:p>
          <w:p w:rsidR="00D72B08" w:rsidRPr="00D72B08" w:rsidRDefault="00D72B08" w:rsidP="00E81CF3">
            <w:pPr>
              <w:rPr>
                <w:rFonts w:ascii="Comic Sans MS" w:hAnsi="Comic Sans MS"/>
                <w:b/>
              </w:rPr>
            </w:pPr>
            <w:r w:rsidRPr="00D72B08">
              <w:rPr>
                <w:rFonts w:ascii="Comic Sans MS" w:hAnsi="Comic Sans MS"/>
                <w:b/>
              </w:rPr>
              <w:t>Základní větné členy</w:t>
            </w:r>
          </w:p>
          <w:p w:rsidR="00D72B08" w:rsidRPr="00D72B08" w:rsidRDefault="00D72B08" w:rsidP="00E81CF3">
            <w:pPr>
              <w:rPr>
                <w:rFonts w:ascii="Comic Sans MS" w:hAnsi="Comic Sans MS"/>
                <w:b/>
              </w:rPr>
            </w:pPr>
            <w:r w:rsidRPr="00D72B08">
              <w:rPr>
                <w:rFonts w:ascii="Comic Sans MS" w:hAnsi="Comic Sans MS"/>
                <w:b/>
              </w:rPr>
              <w:t>Rozvíjející větné členy</w:t>
            </w:r>
          </w:p>
          <w:p w:rsidR="00D72B08" w:rsidRPr="00610F70" w:rsidRDefault="00D72B08" w:rsidP="00E81CF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2B08">
              <w:rPr>
                <w:rFonts w:ascii="Comic Sans MS" w:hAnsi="Comic Sans MS"/>
                <w:b/>
              </w:rPr>
              <w:t>Souvětí podřadné – druhy vedlejších vět</w:t>
            </w:r>
          </w:p>
        </w:tc>
        <w:tc>
          <w:tcPr>
            <w:tcW w:w="1885" w:type="dxa"/>
            <w:tcBorders>
              <w:top w:val="single" w:sz="12" w:space="0" w:color="auto"/>
              <w:right w:val="thickThinSmallGap" w:sz="24" w:space="0" w:color="auto"/>
            </w:tcBorders>
          </w:tcPr>
          <w:p w:rsidR="00520E15" w:rsidRPr="00610F70" w:rsidRDefault="00520E15" w:rsidP="00C510B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BF2DBB">
        <w:trPr>
          <w:cantSplit/>
          <w:trHeight w:val="149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Literatura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</w:tcBorders>
          </w:tcPr>
          <w:p w:rsidR="00C510B6" w:rsidRDefault="00D72B08" w:rsidP="00D72B08">
            <w:pPr>
              <w:rPr>
                <w:rFonts w:ascii="Arial" w:hAnsi="Arial" w:cs="Arial"/>
              </w:rPr>
            </w:pPr>
            <w:r w:rsidRPr="00D72B08">
              <w:rPr>
                <w:rFonts w:ascii="Arial" w:hAnsi="Arial" w:cs="Arial"/>
              </w:rPr>
              <w:t>Rozliší žánry poezie – nonsens, balada</w:t>
            </w:r>
            <w:r>
              <w:rPr>
                <w:rFonts w:ascii="Arial" w:hAnsi="Arial" w:cs="Arial"/>
              </w:rPr>
              <w:t xml:space="preserve"> x romance</w:t>
            </w:r>
            <w:r w:rsidRPr="00D72B08">
              <w:rPr>
                <w:rFonts w:ascii="Arial" w:hAnsi="Arial" w:cs="Arial"/>
              </w:rPr>
              <w:t>, sociální balada</w:t>
            </w:r>
          </w:p>
          <w:p w:rsidR="00D72B08" w:rsidRPr="00D72B08" w:rsidRDefault="00D72B08" w:rsidP="00D72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Vyhledá a určí básnické jazykové prostředky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77633A" w:rsidRPr="00D72B08" w:rsidRDefault="005C5864" w:rsidP="0077633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D72B08">
              <w:rPr>
                <w:rFonts w:ascii="Comic Sans MS" w:hAnsi="Comic Sans MS" w:cs="Arial"/>
              </w:rPr>
              <w:t>Výběr textů z čítanky nebo jiných zdrojů</w:t>
            </w:r>
          </w:p>
        </w:tc>
        <w:tc>
          <w:tcPr>
            <w:tcW w:w="1885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7633A" w:rsidRPr="00610F70" w:rsidTr="00BF2DBB">
        <w:trPr>
          <w:cantSplit/>
          <w:trHeight w:val="1270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77633A" w:rsidRDefault="0004602F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Sloh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</w:tcBorders>
          </w:tcPr>
          <w:p w:rsidR="00D72B08" w:rsidRDefault="005C5864" w:rsidP="005C58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Vytvoří</w:t>
            </w:r>
            <w:r w:rsidRPr="00A566C1">
              <w:rPr>
                <w:rFonts w:ascii="Arial" w:hAnsi="Arial" w:cs="Arial"/>
              </w:rPr>
              <w:t xml:space="preserve"> charakterist</w:t>
            </w:r>
            <w:r w:rsidR="00D72B08">
              <w:rPr>
                <w:rFonts w:ascii="Arial" w:hAnsi="Arial" w:cs="Arial"/>
              </w:rPr>
              <w:t>iku osoby, vhodně využívá jazykových prostředků, sestaví a dodržuje osnovu</w:t>
            </w:r>
          </w:p>
          <w:p w:rsidR="0082326B" w:rsidRPr="00BF2DBB" w:rsidRDefault="00D72B08" w:rsidP="00BF2D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Rozvíjí slovní zasobu 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82326B" w:rsidRPr="00D72B08" w:rsidRDefault="00D72B08" w:rsidP="00610F70">
            <w:pPr>
              <w:rPr>
                <w:rFonts w:ascii="Comic Sans MS" w:hAnsi="Comic Sans MS"/>
                <w:b/>
              </w:rPr>
            </w:pPr>
            <w:r w:rsidRPr="00D72B08">
              <w:rPr>
                <w:rFonts w:ascii="Comic Sans MS" w:hAnsi="Comic Sans MS"/>
                <w:b/>
              </w:rPr>
              <w:t>Charakteristika – popis osoby</w:t>
            </w:r>
          </w:p>
        </w:tc>
        <w:tc>
          <w:tcPr>
            <w:tcW w:w="1885" w:type="dxa"/>
            <w:tcBorders>
              <w:top w:val="single" w:sz="12" w:space="0" w:color="auto"/>
              <w:right w:val="thickThinSmallGap" w:sz="24" w:space="0" w:color="auto"/>
            </w:tcBorders>
          </w:tcPr>
          <w:p w:rsidR="0077633A" w:rsidRPr="00610F70" w:rsidRDefault="0077633A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80D09" w:rsidRPr="00610F70" w:rsidTr="00BF2DBB">
        <w:trPr>
          <w:cantSplit/>
          <w:trHeight w:val="2047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680D09" w:rsidRPr="00610F70" w:rsidRDefault="00680D09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Anglický jazyk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</w:tcBorders>
          </w:tcPr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846A1">
              <w:rPr>
                <w:rFonts w:ascii="Arial" w:hAnsi="Arial" w:cs="Arial"/>
                <w:sz w:val="16"/>
                <w:szCs w:val="16"/>
              </w:rPr>
              <w:t xml:space="preserve">rozumí rozhovoru detektiva s podezřelými a </w:t>
            </w:r>
            <w:r w:rsidRPr="00BF2DBB">
              <w:rPr>
                <w:rFonts w:ascii="Arial" w:hAnsi="Arial" w:cs="Arial"/>
                <w:sz w:val="20"/>
                <w:szCs w:val="20"/>
              </w:rPr>
              <w:t>najde v něm specifické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tématu rozhovoru mezi přáteli a zachytí v něm konkrétní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textu o vzniku Spojeného království a vyhledá v něm specifické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identifikuje, ze které části Spojeného království jednotliví mluvčí pochází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textu, který popisuje Samou v Pacifiku, a zachytí v něm konkrétní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obsahu písně, která se týká hlavního tématu lekce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zeptá se kamaráda na činnosti v minulosti a v uplynulých dnech a na podobné otázky adekvátně odpoví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simuluje rozhovor mezi reportérem a svědkem přírodní katastrofy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popíše události na obrázku, popíše místnosti v domě či bytu a zařízení jednotlivých místností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adekvátně reaguje v běžných každodenních neformálních situacích, kde vyjádří své pocity a sdělí, co se mu líbí či nelíbí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popíše průběh neobvyklé události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rozvede děj detektivního příběhu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 xml:space="preserve">rozumí popisu činnosti v minulosti 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novinovému článku, který popisuje přírodní katastrofu, a vyhledá v něm konkrétní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obsahu detektivního příběhu a popisu místa činu a v příběhu vyhledá specifické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textu o vzniku Spojeného království a vyhledá v něm specifické informace</w:t>
            </w:r>
          </w:p>
          <w:p w:rsidR="00D22732" w:rsidRPr="00BF2DBB" w:rsidRDefault="00D22732" w:rsidP="00D22732">
            <w:pPr>
              <w:pStyle w:val="Odstavecseseznamem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2DBB">
              <w:rPr>
                <w:rFonts w:ascii="Arial" w:hAnsi="Arial" w:cs="Arial"/>
                <w:sz w:val="20"/>
                <w:szCs w:val="20"/>
              </w:rPr>
              <w:t>rozumí textu o časových pásmech a vyhledá v něm konkrétní informace, příp. konkrétní číselné informace</w:t>
            </w:r>
          </w:p>
          <w:p w:rsidR="00680D09" w:rsidRPr="00E81CF3" w:rsidRDefault="00680D09" w:rsidP="00D22732">
            <w:pPr>
              <w:spacing w:after="0" w:line="240" w:lineRule="auto"/>
              <w:ind w:left="288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:rsidR="00D22732" w:rsidRDefault="00D22732" w:rsidP="00D22732">
            <w:pPr>
              <w:rPr>
                <w:b/>
              </w:rPr>
            </w:pPr>
            <w:r>
              <w:rPr>
                <w:b/>
              </w:rPr>
              <w:t>3 Times and Places</w:t>
            </w:r>
          </w:p>
          <w:p w:rsidR="00D22732" w:rsidRDefault="00D22732" w:rsidP="00D22732">
            <w:pPr>
              <w:rPr>
                <w:b/>
              </w:rPr>
            </w:pPr>
            <w:r>
              <w:rPr>
                <w:b/>
              </w:rPr>
              <w:t>past continuous: affirmative, negative, questions and short answers</w:t>
            </w:r>
          </w:p>
          <w:p w:rsidR="00D22732" w:rsidRDefault="00D22732" w:rsidP="00D22732">
            <w:pPr>
              <w:rPr>
                <w:b/>
              </w:rPr>
            </w:pPr>
            <w:r>
              <w:rPr>
                <w:b/>
              </w:rPr>
              <w:t>past continuous and past simple</w:t>
            </w:r>
          </w:p>
          <w:p w:rsidR="00D22732" w:rsidRDefault="00D22732" w:rsidP="00D22732">
            <w:pPr>
              <w:rPr>
                <w:b/>
              </w:rPr>
            </w:pPr>
            <w:r>
              <w:rPr>
                <w:b/>
              </w:rPr>
              <w:t>Opakování učiva</w:t>
            </w:r>
          </w:p>
          <w:p w:rsidR="00D22732" w:rsidRDefault="00D22732" w:rsidP="00D22732">
            <w:pPr>
              <w:rPr>
                <w:b/>
              </w:rPr>
            </w:pPr>
            <w:r>
              <w:rPr>
                <w:b/>
              </w:rPr>
              <w:t>1. – 3. lekce</w:t>
            </w:r>
          </w:p>
          <w:p w:rsidR="00E81CF3" w:rsidRPr="00610F70" w:rsidRDefault="00E81CF3" w:rsidP="00D22732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single" w:sz="12" w:space="0" w:color="auto"/>
              <w:right w:val="thickThinSmallGap" w:sz="24" w:space="0" w:color="auto"/>
            </w:tcBorders>
          </w:tcPr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:rsidR="00680D09" w:rsidRPr="00610F70" w:rsidRDefault="00680D09" w:rsidP="004D0037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</w:p>
        </w:tc>
      </w:tr>
      <w:tr w:rsidR="001B6BF5" w:rsidRPr="00610F70" w:rsidTr="00BF2DBB">
        <w:trPr>
          <w:cantSplit/>
          <w:trHeight w:val="1874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1B6BF5" w:rsidRPr="00610F70" w:rsidRDefault="001B6BF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t>Matematika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B6BF5" w:rsidRPr="00B149F3" w:rsidRDefault="001B6BF5" w:rsidP="001B6BF5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A63F1" w:rsidRPr="00B149F3" w:rsidRDefault="000A63F1" w:rsidP="000A63F1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3F1" w:rsidRPr="00B149F3" w:rsidRDefault="000A63F1" w:rsidP="000A63F1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Pracuje s měřítky map a plánů</w:t>
            </w:r>
          </w:p>
          <w:p w:rsidR="000A63F1" w:rsidRPr="00B149F3" w:rsidRDefault="000A63F1" w:rsidP="000A63F1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 xml:space="preserve">Třídí a zaznamenává data do tabulek </w:t>
            </w:r>
          </w:p>
          <w:p w:rsidR="000A63F1" w:rsidRPr="00B149F3" w:rsidRDefault="000A63F1" w:rsidP="000A63F1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Určuje vztah přímé a nepřímé úměry</w:t>
            </w:r>
          </w:p>
          <w:p w:rsidR="001B6BF5" w:rsidRPr="00B149F3" w:rsidRDefault="000A63F1" w:rsidP="000A63F1">
            <w:pPr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Řeší úlohy reálného světa pomocí trojčlenky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0A63F1" w:rsidRPr="00B149F3" w:rsidRDefault="000A63F1" w:rsidP="00BF2DB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149F3">
              <w:rPr>
                <w:rFonts w:ascii="Arial" w:hAnsi="Arial" w:cs="Arial"/>
                <w:b/>
                <w:sz w:val="20"/>
                <w:szCs w:val="20"/>
              </w:rPr>
              <w:t>Poměr, přímá a nepřímá úměra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poměr, převrácený poměr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krácení a rozšiřování poměru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zvětšování a zmenšování v daném poměru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děle</w:t>
            </w:r>
            <w:r>
              <w:rPr>
                <w:rFonts w:ascii="Arial" w:hAnsi="Arial" w:cs="Arial"/>
                <w:sz w:val="20"/>
                <w:szCs w:val="20"/>
              </w:rPr>
              <w:t>ní celku na části v daném p.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měřítko plánů a map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přímá a nepřímá úměrnost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úměra</w:t>
            </w:r>
          </w:p>
          <w:p w:rsidR="000A63F1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pravoúhlá soustava souřadnic</w:t>
            </w:r>
          </w:p>
          <w:p w:rsidR="001B6BF5" w:rsidRPr="00B149F3" w:rsidRDefault="000A63F1" w:rsidP="00BF2DB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149F3">
              <w:rPr>
                <w:rFonts w:ascii="Arial" w:hAnsi="Arial" w:cs="Arial"/>
                <w:sz w:val="20"/>
                <w:szCs w:val="20"/>
              </w:rPr>
              <w:t>- trojčlenka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1B6BF5" w:rsidRPr="00610F70" w:rsidRDefault="001B6BF5" w:rsidP="00E81CF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6BF5" w:rsidRPr="00610F70" w:rsidTr="00BF2DBB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bottom w:val="single" w:sz="12" w:space="0" w:color="auto"/>
              <w:right w:val="double" w:sz="4" w:space="0" w:color="auto"/>
            </w:tcBorders>
            <w:textDirection w:val="btLr"/>
            <w:vAlign w:val="center"/>
          </w:tcPr>
          <w:p w:rsidR="001B6BF5" w:rsidRPr="00610F70" w:rsidRDefault="001B6BF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10F7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Zeměpis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</w:tcPr>
          <w:p w:rsidR="001B6BF5" w:rsidRDefault="001B6BF5" w:rsidP="0008060B">
            <w:r>
              <w:t>- dělí Afriku na 5 regionů – arabská severní Afrika, chudé země sahelu, země Guinejského zálivu a povodí Konga, horská východní Afrika, jižní Afrika</w:t>
            </w:r>
          </w:p>
          <w:p w:rsidR="00E81CF3" w:rsidRDefault="00E81CF3" w:rsidP="00E81CF3">
            <w:r>
              <w:t>na příkladu modelových států Tunisko a Egypt vysvětlí hlavní znaky regionu</w:t>
            </w:r>
          </w:p>
          <w:p w:rsidR="00E81CF3" w:rsidRDefault="00E81CF3" w:rsidP="00E81CF3">
            <w:r>
              <w:t>- na příkladu modelových států Mali a Súdán vysvětlí hlavní znaky regionu</w:t>
            </w:r>
          </w:p>
          <w:p w:rsidR="00E81CF3" w:rsidRDefault="00E81CF3" w:rsidP="00E81CF3">
            <w:r>
              <w:t>- na příkladu modelového státu Nigérie objasní hlavní znaky regionu</w:t>
            </w:r>
          </w:p>
          <w:p w:rsidR="00E81CF3" w:rsidRDefault="00E81CF3" w:rsidP="00E81CF3">
            <w:r>
              <w:t>- na příkladu Keňa a Madagaskar objasní hlavní znaky regionu</w:t>
            </w:r>
          </w:p>
          <w:p w:rsidR="00E81CF3" w:rsidRPr="00BF2DBB" w:rsidRDefault="00E81CF3" w:rsidP="0008060B">
            <w:r>
              <w:t>- na příkladu států JAR a Namibie ukáže hlavní znaky regionu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:rsidR="001B6BF5" w:rsidRPr="00F3092C" w:rsidRDefault="001B6BF5" w:rsidP="00F309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Afrika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12" w:space="0" w:color="auto"/>
              <w:right w:val="thickThinSmallGap" w:sz="24" w:space="0" w:color="auto"/>
            </w:tcBorders>
          </w:tcPr>
          <w:p w:rsidR="001B6BF5" w:rsidRPr="00610F70" w:rsidRDefault="001B6BF5" w:rsidP="00EA53F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B6BF5" w:rsidRPr="00610F70" w:rsidTr="00BF2DBB">
        <w:trPr>
          <w:cantSplit/>
          <w:trHeight w:val="2806"/>
        </w:trPr>
        <w:tc>
          <w:tcPr>
            <w:tcW w:w="1010" w:type="dxa"/>
            <w:tcBorders>
              <w:top w:val="single" w:sz="12" w:space="0" w:color="auto"/>
              <w:left w:val="thickThinSmallGap" w:sz="24" w:space="0" w:color="auto"/>
              <w:right w:val="double" w:sz="4" w:space="0" w:color="auto"/>
            </w:tcBorders>
            <w:textDirection w:val="btLr"/>
            <w:vAlign w:val="center"/>
          </w:tcPr>
          <w:p w:rsidR="001B6BF5" w:rsidRPr="00610F70" w:rsidRDefault="001B6BF5" w:rsidP="004D003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Němčina</w:t>
            </w:r>
          </w:p>
        </w:tc>
        <w:tc>
          <w:tcPr>
            <w:tcW w:w="391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</w:tcPr>
          <w:p w:rsidR="005C5864" w:rsidRDefault="005C5864" w:rsidP="005C5864">
            <w:pPr>
              <w:rPr>
                <w:sz w:val="20"/>
                <w:szCs w:val="20"/>
              </w:rPr>
            </w:pPr>
            <w:r w:rsidRPr="00C00C88">
              <w:rPr>
                <w:sz w:val="20"/>
                <w:szCs w:val="20"/>
              </w:rPr>
              <w:t xml:space="preserve">Vyjádří časové údaje </w:t>
            </w:r>
            <w:r>
              <w:rPr>
                <w:sz w:val="20"/>
                <w:szCs w:val="20"/>
              </w:rPr>
              <w:t>–</w:t>
            </w:r>
            <w:r w:rsidRPr="00C00C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mluví o týdenním programu a rozvrhu hodin. Kladně či záporně reaguje na otázky</w:t>
            </w:r>
          </w:p>
          <w:p w:rsidR="005C5864" w:rsidRDefault="005C5864" w:rsidP="005C5864">
            <w:pPr>
              <w:rPr>
                <w:sz w:val="20"/>
                <w:szCs w:val="20"/>
              </w:rPr>
            </w:pPr>
            <w:r w:rsidRPr="00C00C88">
              <w:rPr>
                <w:sz w:val="20"/>
                <w:szCs w:val="20"/>
              </w:rPr>
              <w:t>Vyjádří, co rád dělá.</w:t>
            </w:r>
          </w:p>
          <w:p w:rsidR="005C5864" w:rsidRDefault="005C5864" w:rsidP="005C5864">
            <w:pPr>
              <w:rPr>
                <w:sz w:val="20"/>
                <w:szCs w:val="20"/>
              </w:rPr>
            </w:pPr>
            <w:r w:rsidRPr="00C00C88">
              <w:rPr>
                <w:sz w:val="20"/>
                <w:szCs w:val="20"/>
              </w:rPr>
              <w:t>Řekne, že má nebo nemá něco rád.</w:t>
            </w:r>
          </w:p>
          <w:p w:rsidR="001B6BF5" w:rsidRPr="00BF2DBB" w:rsidRDefault="005C5864" w:rsidP="00A20741">
            <w:pPr>
              <w:rPr>
                <w:sz w:val="20"/>
                <w:szCs w:val="20"/>
              </w:rPr>
            </w:pPr>
            <w:r w:rsidRPr="00557A50">
              <w:rPr>
                <w:sz w:val="20"/>
                <w:szCs w:val="20"/>
              </w:rPr>
              <w:t>- mluvnice – základní gramatické struktury a typy vět (jsou tolerovány elementární chyby, které nenarušují smysl sdělení a porozumění)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5C5864" w:rsidRDefault="005C5864" w:rsidP="005C586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Simon liebt Informatik</w:t>
            </w:r>
          </w:p>
          <w:p w:rsidR="005C5864" w:rsidRDefault="005C5864" w:rsidP="005C5864">
            <w:pPr>
              <w:rPr>
                <w:b/>
                <w:bCs/>
                <w:sz w:val="20"/>
              </w:rPr>
            </w:pPr>
          </w:p>
          <w:p w:rsidR="001B6BF5" w:rsidRPr="00610F70" w:rsidRDefault="005C5864" w:rsidP="005C5864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028C9">
              <w:rPr>
                <w:bCs/>
                <w:sz w:val="20"/>
              </w:rPr>
              <w:t>Předměty ve škole, jazyky, činnosti pro volný čas</w:t>
            </w:r>
          </w:p>
        </w:tc>
        <w:tc>
          <w:tcPr>
            <w:tcW w:w="1885" w:type="dxa"/>
            <w:tcBorders>
              <w:top w:val="single" w:sz="12" w:space="0" w:color="auto"/>
              <w:bottom w:val="single" w:sz="4" w:space="0" w:color="auto"/>
              <w:right w:val="thickThinSmallGap" w:sz="24" w:space="0" w:color="auto"/>
            </w:tcBorders>
          </w:tcPr>
          <w:p w:rsidR="001B6BF5" w:rsidRPr="00610F70" w:rsidRDefault="001B6BF5" w:rsidP="009801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80D09" w:rsidRPr="00610F70" w:rsidRDefault="00680D09" w:rsidP="00680D09">
      <w:pPr>
        <w:jc w:val="both"/>
        <w:rPr>
          <w:rFonts w:ascii="Comic Sans MS" w:hAnsi="Comic Sans MS"/>
          <w:b/>
          <w:color w:val="FF0000"/>
          <w:sz w:val="20"/>
          <w:szCs w:val="20"/>
        </w:rPr>
      </w:pPr>
    </w:p>
    <w:p w:rsidR="00680D09" w:rsidRPr="00610F70" w:rsidRDefault="00680D09" w:rsidP="00680D09">
      <w:pPr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610F70">
        <w:rPr>
          <w:rFonts w:ascii="Comic Sans MS" w:hAnsi="Comic Sans MS"/>
          <w:b/>
          <w:sz w:val="20"/>
          <w:szCs w:val="20"/>
          <w:u w:val="single"/>
        </w:rPr>
        <w:t xml:space="preserve">Poznámky: </w:t>
      </w:r>
    </w:p>
    <w:p w:rsidR="00680D09" w:rsidRPr="00610F70" w:rsidRDefault="00680D09" w:rsidP="00680D09">
      <w:pPr>
        <w:jc w:val="both"/>
        <w:rPr>
          <w:rFonts w:ascii="Comic Sans MS" w:hAnsi="Comic Sans MS"/>
          <w:sz w:val="20"/>
          <w:szCs w:val="20"/>
        </w:rPr>
      </w:pPr>
    </w:p>
    <w:p w:rsidR="00680D09" w:rsidRPr="00610F70" w:rsidRDefault="00680D09">
      <w:pPr>
        <w:rPr>
          <w:rFonts w:ascii="Comic Sans MS" w:hAnsi="Comic Sans MS"/>
          <w:sz w:val="20"/>
          <w:szCs w:val="20"/>
        </w:rPr>
      </w:pPr>
    </w:p>
    <w:sectPr w:rsidR="00680D09" w:rsidRPr="00610F70" w:rsidSect="0038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AC" w:rsidRDefault="004605AC" w:rsidP="00680D09">
      <w:pPr>
        <w:spacing w:after="0" w:line="240" w:lineRule="auto"/>
      </w:pPr>
      <w:r>
        <w:separator/>
      </w:r>
    </w:p>
  </w:endnote>
  <w:endnote w:type="continuationSeparator" w:id="0">
    <w:p w:rsidR="004605AC" w:rsidRDefault="004605AC" w:rsidP="0068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AC" w:rsidRDefault="004605AC" w:rsidP="00680D09">
      <w:pPr>
        <w:spacing w:after="0" w:line="240" w:lineRule="auto"/>
      </w:pPr>
      <w:r>
        <w:separator/>
      </w:r>
    </w:p>
  </w:footnote>
  <w:footnote w:type="continuationSeparator" w:id="0">
    <w:p w:rsidR="004605AC" w:rsidRDefault="004605AC" w:rsidP="0068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5FF2"/>
    <w:multiLevelType w:val="hybridMultilevel"/>
    <w:tmpl w:val="03589A5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9736F0"/>
    <w:multiLevelType w:val="hybridMultilevel"/>
    <w:tmpl w:val="CF2EA59A"/>
    <w:lvl w:ilvl="0" w:tplc="183ABBE6">
      <w:numFmt w:val="bullet"/>
      <w:lvlText w:val="-"/>
      <w:lvlJc w:val="left"/>
      <w:pPr>
        <w:tabs>
          <w:tab w:val="num" w:pos="876"/>
        </w:tabs>
        <w:ind w:left="8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116D2F63"/>
    <w:multiLevelType w:val="hybridMultilevel"/>
    <w:tmpl w:val="5572662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0D3DC0"/>
    <w:multiLevelType w:val="hybridMultilevel"/>
    <w:tmpl w:val="0F64EED2"/>
    <w:lvl w:ilvl="0" w:tplc="6EE49DF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A67B7"/>
    <w:multiLevelType w:val="hybridMultilevel"/>
    <w:tmpl w:val="E75409AE"/>
    <w:lvl w:ilvl="0" w:tplc="315CF4D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57128"/>
    <w:multiLevelType w:val="hybridMultilevel"/>
    <w:tmpl w:val="C85036F2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3922185"/>
    <w:multiLevelType w:val="hybridMultilevel"/>
    <w:tmpl w:val="5FF22D9A"/>
    <w:lvl w:ilvl="0" w:tplc="1B1A3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395F2FF1"/>
    <w:multiLevelType w:val="hybridMultilevel"/>
    <w:tmpl w:val="CC1027DA"/>
    <w:lvl w:ilvl="0" w:tplc="183ABB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E7C7B"/>
    <w:multiLevelType w:val="hybridMultilevel"/>
    <w:tmpl w:val="88F47170"/>
    <w:lvl w:ilvl="0" w:tplc="B90CA84A">
      <w:numFmt w:val="bullet"/>
      <w:lvlText w:val="-"/>
      <w:lvlJc w:val="left"/>
      <w:pPr>
        <w:ind w:left="420" w:hanging="360"/>
      </w:pPr>
      <w:rPr>
        <w:rFonts w:ascii="Comic Sans MS" w:eastAsiaTheme="minorEastAsia" w:hAnsi="Comic Sans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09"/>
    <w:rsid w:val="00015667"/>
    <w:rsid w:val="000436C0"/>
    <w:rsid w:val="0004602F"/>
    <w:rsid w:val="0008060B"/>
    <w:rsid w:val="000A63F1"/>
    <w:rsid w:val="000C6386"/>
    <w:rsid w:val="001525D3"/>
    <w:rsid w:val="0015759A"/>
    <w:rsid w:val="001B6BF5"/>
    <w:rsid w:val="00297BA6"/>
    <w:rsid w:val="00335D9F"/>
    <w:rsid w:val="00384AC3"/>
    <w:rsid w:val="00441851"/>
    <w:rsid w:val="004605AC"/>
    <w:rsid w:val="004F34F1"/>
    <w:rsid w:val="00520E15"/>
    <w:rsid w:val="0053321F"/>
    <w:rsid w:val="00551855"/>
    <w:rsid w:val="0058498C"/>
    <w:rsid w:val="005B1E6B"/>
    <w:rsid w:val="005C5864"/>
    <w:rsid w:val="00610F70"/>
    <w:rsid w:val="00680D09"/>
    <w:rsid w:val="00682A0C"/>
    <w:rsid w:val="0077633A"/>
    <w:rsid w:val="007B12DF"/>
    <w:rsid w:val="007C34E5"/>
    <w:rsid w:val="007E1CFA"/>
    <w:rsid w:val="0082326B"/>
    <w:rsid w:val="00911E5E"/>
    <w:rsid w:val="00980140"/>
    <w:rsid w:val="00994AFA"/>
    <w:rsid w:val="00A20741"/>
    <w:rsid w:val="00BF2DBB"/>
    <w:rsid w:val="00C510B6"/>
    <w:rsid w:val="00C90740"/>
    <w:rsid w:val="00CC3C27"/>
    <w:rsid w:val="00D22732"/>
    <w:rsid w:val="00D72B08"/>
    <w:rsid w:val="00DD55FD"/>
    <w:rsid w:val="00E43868"/>
    <w:rsid w:val="00E764AF"/>
    <w:rsid w:val="00E81CF3"/>
    <w:rsid w:val="00E925FB"/>
    <w:rsid w:val="00EA53F5"/>
    <w:rsid w:val="00F3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011E-8162-4ED9-9813-77126264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D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48"/>
    </w:rPr>
  </w:style>
  <w:style w:type="paragraph" w:customStyle="1" w:styleId="Tabulkatext">
    <w:name w:val="Tabulka text"/>
    <w:basedOn w:val="Normln"/>
    <w:rsid w:val="00680D0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table" w:styleId="Mkatabulky">
    <w:name w:val="Table Grid"/>
    <w:basedOn w:val="Normlntabulka"/>
    <w:rsid w:val="00911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ln"/>
    <w:rsid w:val="00682A0C"/>
    <w:pPr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</dc:creator>
  <cp:lastModifiedBy>Jana Mlnaříková</cp:lastModifiedBy>
  <cp:revision>2</cp:revision>
  <dcterms:created xsi:type="dcterms:W3CDTF">2020-02-21T11:07:00Z</dcterms:created>
  <dcterms:modified xsi:type="dcterms:W3CDTF">2020-02-21T11:07:00Z</dcterms:modified>
</cp:coreProperties>
</file>